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AD13B" w14:textId="27917736" w:rsidR="002F0672" w:rsidRPr="00BB26F5" w:rsidRDefault="00E161C9">
      <w:pPr>
        <w:rPr>
          <w:rFonts w:ascii="Gill Sans MT" w:hAnsi="Gill Sans MT"/>
        </w:rPr>
      </w:pPr>
      <w:r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AD142" wp14:editId="26C19A5A">
                <wp:simplePos x="0" y="0"/>
                <wp:positionH relativeFrom="column">
                  <wp:posOffset>498143</wp:posOffset>
                </wp:positionH>
                <wp:positionV relativeFrom="paragraph">
                  <wp:posOffset>2173643</wp:posOffset>
                </wp:positionV>
                <wp:extent cx="3302635" cy="6469039"/>
                <wp:effectExtent l="0" t="0" r="0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635" cy="6469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AD159" w14:textId="77777777" w:rsidR="002F0672" w:rsidRPr="00BB26F5" w:rsidRDefault="00450370">
                            <w:pPr>
                              <w:pStyle w:val="Body"/>
                              <w:spacing w:after="60" w:line="260" w:lineRule="exact"/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  <w:sz w:val="24"/>
                                <w:szCs w:val="24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  <w:sz w:val="24"/>
                                <w:szCs w:val="24"/>
                              </w:rPr>
                              <w:t>What is ‘Two’s Company’?</w:t>
                            </w:r>
                          </w:p>
                          <w:p w14:paraId="217AD15A" w14:textId="77777777" w:rsidR="002F0672" w:rsidRPr="00BB26F5" w:rsidRDefault="00450370">
                            <w:pPr>
                              <w:pStyle w:val="Body"/>
                              <w:spacing w:line="260" w:lineRule="exact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‘Two’s Company’ is a telephone befriending programme being run through churches across the UK to respond in a relevant way to the Covid-19 pandemic. Many people are more isolated now than ever</w:t>
                            </w:r>
                            <w:r w:rsidR="00047D21"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,</w:t>
                            </w:r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and this approach provides a way for local people to stay in touch by telephone on a regular basis.</w:t>
                            </w:r>
                          </w:p>
                          <w:p w14:paraId="217AD15B" w14:textId="77777777" w:rsidR="002F0672" w:rsidRPr="00BB26F5" w:rsidRDefault="00450370">
                            <w:pPr>
                              <w:pStyle w:val="Body"/>
                              <w:spacing w:before="160" w:after="60" w:line="260" w:lineRule="exact"/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  <w:sz w:val="24"/>
                                <w:szCs w:val="24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  <w:sz w:val="24"/>
                                <w:szCs w:val="24"/>
                              </w:rPr>
                              <w:t>Who is it for?</w:t>
                            </w:r>
                          </w:p>
                          <w:p w14:paraId="217AD15C" w14:textId="7444F677" w:rsidR="002F0672" w:rsidRPr="00BB26F5" w:rsidRDefault="00450370">
                            <w:pPr>
                              <w:pStyle w:val="Body"/>
                              <w:spacing w:line="260" w:lineRule="exact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Two’s Company is aimed at those most vulnerable to the effects of social isolation due to age, locati</w:t>
                            </w:r>
                            <w:r w:rsidR="00E161C9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on, health or other factors in the area of </w:t>
                            </w:r>
                            <w:proofErr w:type="spellStart"/>
                            <w:r w:rsidR="00E161C9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Lobley</w:t>
                            </w:r>
                            <w:proofErr w:type="spellEnd"/>
                            <w:r w:rsidR="00E161C9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Hill, Sunniside, Marley Hill and </w:t>
                            </w:r>
                            <w:proofErr w:type="spellStart"/>
                            <w:r w:rsidR="00E161C9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Byermoor</w:t>
                            </w:r>
                            <w:proofErr w:type="spellEnd"/>
                          </w:p>
                          <w:p w14:paraId="217AD15D" w14:textId="77777777" w:rsidR="002F0672" w:rsidRPr="00BB26F5" w:rsidRDefault="00450370">
                            <w:pPr>
                              <w:pStyle w:val="Body"/>
                              <w:spacing w:before="160" w:after="60" w:line="260" w:lineRule="exact"/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</w:rPr>
                              <w:t>How does it work?</w:t>
                            </w:r>
                          </w:p>
                          <w:p w14:paraId="217AD15E" w14:textId="77777777" w:rsidR="002F0672" w:rsidRPr="00BB26F5" w:rsidRDefault="00450370">
                            <w:pPr>
                              <w:pStyle w:val="Body"/>
                              <w:spacing w:line="260" w:lineRule="exact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Volunteers from local churches form a team of telephone befrienders. Referrals for phone calls are </w:t>
                            </w:r>
                            <w:bookmarkStart w:id="0" w:name="_GoBack"/>
                            <w:bookmarkEnd w:id="0"/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made to the Coordinator, and they then match a telephone befriender with someone requesting a phone call, called a ‘Link Friend’. The Link Friend will receive a phone call from their befriender at least once a week for 4 months or more, providing much needed companionship during this difficult time. We expect this process to benefit both those involved in the regular calls.</w:t>
                            </w:r>
                          </w:p>
                          <w:p w14:paraId="217AD15F" w14:textId="77777777" w:rsidR="002F0672" w:rsidRPr="00BB26F5" w:rsidRDefault="00450370">
                            <w:pPr>
                              <w:pStyle w:val="Body"/>
                              <w:spacing w:before="160" w:after="60" w:line="260" w:lineRule="exact"/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  <w:sz w:val="24"/>
                                <w:szCs w:val="24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  <w:sz w:val="24"/>
                                <w:szCs w:val="24"/>
                              </w:rPr>
                              <w:t>Who can get involved?</w:t>
                            </w:r>
                          </w:p>
                          <w:p w14:paraId="217AD160" w14:textId="77777777" w:rsidR="002F0672" w:rsidRPr="00BB26F5" w:rsidRDefault="00450370">
                            <w:pPr>
                              <w:pStyle w:val="Body"/>
                              <w:spacing w:line="260" w:lineRule="exact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Volunteers have been vetted and checked through previous roles in their local church. It would particularly suit those who have a warm, friendly and empathetic character and can relate to people of different ages and backgrounds.</w:t>
                            </w:r>
                          </w:p>
                          <w:p w14:paraId="217AD161" w14:textId="77777777" w:rsidR="002F0672" w:rsidRPr="00BB26F5" w:rsidRDefault="002F0672">
                            <w:pPr>
                              <w:pStyle w:val="Body"/>
                              <w:spacing w:line="260" w:lineRule="exact"/>
                              <w:rPr>
                                <w:rFonts w:ascii="Gill Sans MT" w:hAnsi="Gill Sans MT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D142" id="Text Box 3" o:spid="_x0000_s1026" style="position:absolute;margin-left:39.2pt;margin-top:171.15pt;width:260.05pt;height:5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" filled="f" stroked="f" strokecolor="#3465a4" strokeweight=".18mm">
                <v:stroke joinstyle="round"/>
                <v:textbox>
                  <w:txbxContent>
                    <w:p w14:paraId="217AD159" w14:textId="77777777" w:rsidR="002F0672" w:rsidRPr="00BB26F5" w:rsidRDefault="00450370">
                      <w:pPr>
                        <w:pStyle w:val="Body"/>
                        <w:spacing w:after="60" w:line="260" w:lineRule="exact"/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  <w:sz w:val="24"/>
                          <w:szCs w:val="24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  <w:sz w:val="24"/>
                          <w:szCs w:val="24"/>
                        </w:rPr>
                        <w:t>What is ‘Two’s Company’?</w:t>
                      </w:r>
                    </w:p>
                    <w:p w14:paraId="217AD15A" w14:textId="77777777" w:rsidR="002F0672" w:rsidRPr="00BB26F5" w:rsidRDefault="00450370">
                      <w:pPr>
                        <w:pStyle w:val="Body"/>
                        <w:spacing w:line="260" w:lineRule="exact"/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‘Two’s Company’ is a telephone befriending programme being run through churches across the UK to respond in a relevant way to the Covid-19 pandemic. Many people are more isolated now than ever</w:t>
                      </w:r>
                      <w:r w:rsidR="00047D21"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,</w:t>
                      </w:r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 xml:space="preserve"> and this approach provides a way for local people to stay in touch by telephone on a regular basis.</w:t>
                      </w:r>
                    </w:p>
                    <w:p w14:paraId="217AD15B" w14:textId="77777777" w:rsidR="002F0672" w:rsidRPr="00BB26F5" w:rsidRDefault="00450370">
                      <w:pPr>
                        <w:pStyle w:val="Body"/>
                        <w:spacing w:before="160" w:after="60" w:line="260" w:lineRule="exact"/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  <w:sz w:val="24"/>
                          <w:szCs w:val="24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  <w:sz w:val="24"/>
                          <w:szCs w:val="24"/>
                        </w:rPr>
                        <w:t>Who is it for?</w:t>
                      </w:r>
                    </w:p>
                    <w:p w14:paraId="217AD15C" w14:textId="7444F677" w:rsidR="002F0672" w:rsidRPr="00BB26F5" w:rsidRDefault="00450370">
                      <w:pPr>
                        <w:pStyle w:val="Body"/>
                        <w:spacing w:line="260" w:lineRule="exact"/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Two’s Company is aimed at those most vulnerable to the effects of social isolation due to age, locati</w:t>
                      </w:r>
                      <w:r w:rsidR="00E161C9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 xml:space="preserve">on, health or other factors in the area of </w:t>
                      </w:r>
                      <w:proofErr w:type="spellStart"/>
                      <w:r w:rsidR="00E161C9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Lobley</w:t>
                      </w:r>
                      <w:proofErr w:type="spellEnd"/>
                      <w:r w:rsidR="00E161C9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 xml:space="preserve"> Hill, Sunniside, Marley Hill and </w:t>
                      </w:r>
                      <w:proofErr w:type="spellStart"/>
                      <w:r w:rsidR="00E161C9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Byermoor</w:t>
                      </w:r>
                      <w:proofErr w:type="spellEnd"/>
                    </w:p>
                    <w:p w14:paraId="217AD15D" w14:textId="77777777" w:rsidR="002F0672" w:rsidRPr="00BB26F5" w:rsidRDefault="00450370">
                      <w:pPr>
                        <w:pStyle w:val="Body"/>
                        <w:spacing w:before="160" w:after="60" w:line="260" w:lineRule="exact"/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</w:rPr>
                        <w:t>How does it work?</w:t>
                      </w:r>
                    </w:p>
                    <w:p w14:paraId="217AD15E" w14:textId="77777777" w:rsidR="002F0672" w:rsidRPr="00BB26F5" w:rsidRDefault="00450370">
                      <w:pPr>
                        <w:pStyle w:val="Body"/>
                        <w:spacing w:line="260" w:lineRule="exact"/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 xml:space="preserve">Volunteers from local churches form a team of telephone befrienders. Referrals for phone calls are </w:t>
                      </w:r>
                      <w:bookmarkStart w:id="1" w:name="_GoBack"/>
                      <w:bookmarkEnd w:id="1"/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made to the Coordinator, and they then match a telephone befriender with someone requesting a phone call, called a ‘Link Friend’. The Link Friend will receive a phone call from their befriender at least once a week for 4 months or more, providing much needed companionship during this difficult time. We expect this process to benefit both those involved in the regular calls.</w:t>
                      </w:r>
                    </w:p>
                    <w:p w14:paraId="217AD15F" w14:textId="77777777" w:rsidR="002F0672" w:rsidRPr="00BB26F5" w:rsidRDefault="00450370">
                      <w:pPr>
                        <w:pStyle w:val="Body"/>
                        <w:spacing w:before="160" w:after="60" w:line="260" w:lineRule="exact"/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  <w:sz w:val="24"/>
                          <w:szCs w:val="24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  <w:sz w:val="24"/>
                          <w:szCs w:val="24"/>
                        </w:rPr>
                        <w:t>Who can get involved?</w:t>
                      </w:r>
                    </w:p>
                    <w:p w14:paraId="217AD160" w14:textId="77777777" w:rsidR="002F0672" w:rsidRPr="00BB26F5" w:rsidRDefault="00450370">
                      <w:pPr>
                        <w:pStyle w:val="Body"/>
                        <w:spacing w:line="260" w:lineRule="exact"/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Volunteers have been vetted and checked through previous roles in their local church. It would particularly suit those who have a warm, friendly and empathetic character and can relate to people of different ages and backgrounds.</w:t>
                      </w:r>
                    </w:p>
                    <w:p w14:paraId="217AD161" w14:textId="77777777" w:rsidR="002F0672" w:rsidRPr="00BB26F5" w:rsidRDefault="002F0672">
                      <w:pPr>
                        <w:pStyle w:val="Body"/>
                        <w:spacing w:line="260" w:lineRule="exact"/>
                        <w:rPr>
                          <w:rFonts w:ascii="Gill Sans MT" w:hAnsi="Gill Sans MT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AD141" wp14:editId="12971814">
                <wp:simplePos x="0" y="0"/>
                <wp:positionH relativeFrom="column">
                  <wp:posOffset>3930015</wp:posOffset>
                </wp:positionH>
                <wp:positionV relativeFrom="paragraph">
                  <wp:posOffset>2098542</wp:posOffset>
                </wp:positionV>
                <wp:extent cx="3250565" cy="2872854"/>
                <wp:effectExtent l="0" t="0" r="0" b="381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2872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AD154" w14:textId="77777777" w:rsidR="002F0672" w:rsidRPr="00BB26F5" w:rsidRDefault="00450370">
                            <w:pPr>
                              <w:pStyle w:val="Body"/>
                              <w:spacing w:before="120" w:after="60" w:line="260" w:lineRule="exact"/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  <w:sz w:val="24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  <w:sz w:val="24"/>
                                <w:szCs w:val="28"/>
                              </w:rPr>
                              <w:t>How does this project work in partnership with other agencies?</w:t>
                            </w:r>
                          </w:p>
                          <w:p w14:paraId="217AD155" w14:textId="77777777" w:rsidR="002F0672" w:rsidRPr="00BB26F5" w:rsidRDefault="00450370">
                            <w:pPr>
                              <w:pStyle w:val="Body"/>
                              <w:spacing w:line="260" w:lineRule="exact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Local Two’s Company projects will work together with other groups, such as Good Neighbour schemes, Local Authorities and groups that have started in the area to respond to Covid-19. This will broaden the impact that they are able to make in the local community.</w:t>
                            </w:r>
                          </w:p>
                          <w:p w14:paraId="217AD157" w14:textId="77777777" w:rsidR="002F0672" w:rsidRPr="00BB26F5" w:rsidRDefault="00450370">
                            <w:pPr>
                              <w:pStyle w:val="Body"/>
                              <w:spacing w:before="160" w:after="60" w:line="260" w:lineRule="exact"/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  <w:sz w:val="24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  <w:sz w:val="24"/>
                                <w:szCs w:val="28"/>
                              </w:rPr>
                              <w:t>I’d like to get involved. What do I do now?</w:t>
                            </w:r>
                          </w:p>
                          <w:p w14:paraId="217AD158" w14:textId="77777777" w:rsidR="002F0672" w:rsidRPr="00BB26F5" w:rsidRDefault="00450370">
                            <w:pPr>
                              <w:pStyle w:val="Body"/>
                              <w:spacing w:line="260" w:lineRule="exact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The best way to get involved is to contact the Church overseeing the initiative in your area. The phone number is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D141" id="Text Box 7" o:spid="_x0000_s1027" style="position:absolute;margin-left:309.45pt;margin-top:165.25pt;width:255.95pt;height:2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" filled="f" stroked="f" strokecolor="#3465a4" strokeweight=".18mm">
                <v:stroke joinstyle="round"/>
                <v:textbox>
                  <w:txbxContent>
                    <w:p w14:paraId="217AD154" w14:textId="77777777" w:rsidR="002F0672" w:rsidRPr="00BB26F5" w:rsidRDefault="00450370">
                      <w:pPr>
                        <w:pStyle w:val="Body"/>
                        <w:spacing w:before="120" w:after="60" w:line="260" w:lineRule="exact"/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  <w:sz w:val="24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  <w:sz w:val="24"/>
                          <w:szCs w:val="28"/>
                        </w:rPr>
                        <w:t>How does this project work in partnership with other agencies?</w:t>
                      </w:r>
                    </w:p>
                    <w:p w14:paraId="217AD155" w14:textId="77777777" w:rsidR="002F0672" w:rsidRPr="00BB26F5" w:rsidRDefault="00450370">
                      <w:pPr>
                        <w:pStyle w:val="Body"/>
                        <w:spacing w:line="260" w:lineRule="exact"/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Local Two’s Company projects will work together with other groups, such as Good Neighbour schemes, Local Authorities and groups that have started in the area to respond to Covid-19. This will broaden the impact that they are able to make in the local community.</w:t>
                      </w:r>
                    </w:p>
                    <w:p w14:paraId="217AD157" w14:textId="77777777" w:rsidR="002F0672" w:rsidRPr="00BB26F5" w:rsidRDefault="00450370">
                      <w:pPr>
                        <w:pStyle w:val="Body"/>
                        <w:spacing w:before="160" w:after="60" w:line="260" w:lineRule="exact"/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  <w:sz w:val="24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  <w:sz w:val="24"/>
                          <w:szCs w:val="28"/>
                        </w:rPr>
                        <w:t>I’d like to get involved. What do I do now?</w:t>
                      </w:r>
                    </w:p>
                    <w:p w14:paraId="217AD158" w14:textId="77777777" w:rsidR="002F0672" w:rsidRPr="00BB26F5" w:rsidRDefault="00450370">
                      <w:pPr>
                        <w:pStyle w:val="Body"/>
                        <w:spacing w:line="260" w:lineRule="exact"/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The best way to get involved is to contact the Church overseeing the initiative in your area. The phone number is below.</w:t>
                      </w:r>
                    </w:p>
                  </w:txbxContent>
                </v:textbox>
              </v:rect>
            </w:pict>
          </mc:Fallback>
        </mc:AlternateContent>
      </w:r>
      <w:r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7AD143" wp14:editId="4AE4CAD3">
                <wp:simplePos x="0" y="0"/>
                <wp:positionH relativeFrom="column">
                  <wp:posOffset>-143301</wp:posOffset>
                </wp:positionH>
                <wp:positionV relativeFrom="paragraph">
                  <wp:posOffset>754276</wp:posOffset>
                </wp:positionV>
                <wp:extent cx="7738110" cy="8072650"/>
                <wp:effectExtent l="0" t="0" r="0" b="508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8110" cy="8072650"/>
                        </a:xfrm>
                        <a:prstGeom prst="rect">
                          <a:avLst/>
                        </a:prstGeom>
                        <a:solidFill>
                          <a:srgbClr val="1C9CD9">
                            <a:alpha val="1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A0728" id="Rectangle 16" o:spid="_x0000_s1026" style="position:absolute;margin-left:-11.3pt;margin-top:59.4pt;width:609.3pt;height:63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" fillcolor="#1c9cd9" stroked="f" strokecolor="#3465a4" strokeweight=".35mm">
                <v:fill opacity="12336f"/>
              </v:rect>
            </w:pict>
          </mc:Fallback>
        </mc:AlternateContent>
      </w:r>
      <w:r w:rsidR="00BB26F5"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AD140" wp14:editId="775AFDF0">
                <wp:simplePos x="0" y="0"/>
                <wp:positionH relativeFrom="column">
                  <wp:posOffset>3964305</wp:posOffset>
                </wp:positionH>
                <wp:positionV relativeFrom="paragraph">
                  <wp:posOffset>5182841</wp:posOffset>
                </wp:positionV>
                <wp:extent cx="3275965" cy="3364173"/>
                <wp:effectExtent l="57150" t="57150" r="76835" b="8445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3364173"/>
                        </a:xfrm>
                        <a:prstGeom prst="rect">
                          <a:avLst/>
                        </a:prstGeom>
                        <a:noFill/>
                        <a:ln w="139680">
                          <a:solidFill>
                            <a:srgbClr val="1C9C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AD14B" w14:textId="77777777" w:rsidR="002F0672" w:rsidRPr="00BB26F5" w:rsidRDefault="00450370">
                            <w:pPr>
                              <w:pStyle w:val="Body"/>
                              <w:spacing w:after="60" w:line="260" w:lineRule="exact"/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  <w:sz w:val="24"/>
                                <w:szCs w:val="24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  <w:sz w:val="24"/>
                                <w:szCs w:val="24"/>
                              </w:rPr>
                              <w:t>I would like to request a regular call – what do I do?</w:t>
                            </w:r>
                          </w:p>
                          <w:p w14:paraId="217AD14C" w14:textId="77777777" w:rsidR="002F0672" w:rsidRPr="00BB26F5" w:rsidRDefault="00450370">
                            <w:pPr>
                              <w:pStyle w:val="Body"/>
                              <w:spacing w:after="120" w:line="260" w:lineRule="exact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To refer yourself or someone you know, please call the Coordinator, for a friendly discussion.</w:t>
                            </w:r>
                          </w:p>
                          <w:p w14:paraId="217AD14D" w14:textId="3539FD43" w:rsidR="002F0672" w:rsidRPr="00BB26F5" w:rsidRDefault="00450370">
                            <w:pPr>
                              <w:pStyle w:val="Body"/>
                              <w:spacing w:after="120" w:line="260" w:lineRule="exact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Coordinator:</w:t>
                            </w:r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6E7A"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L</w:t>
                            </w:r>
                            <w:r w:rsidR="00331A63"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inda</w:t>
                            </w:r>
                          </w:p>
                          <w:p w14:paraId="350EB513" w14:textId="77777777" w:rsidR="00BB26F5" w:rsidRDefault="00450370">
                            <w:pPr>
                              <w:pStyle w:val="Body"/>
                              <w:spacing w:after="120" w:line="260" w:lineRule="exact"/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Telephone:</w:t>
                            </w:r>
                            <w:r w:rsidR="00BB26F5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C93C92" w14:textId="104568CE" w:rsidR="0059400D" w:rsidRPr="00BB26F5" w:rsidRDefault="00331A63">
                            <w:pPr>
                              <w:pStyle w:val="Body"/>
                              <w:spacing w:after="120" w:line="260" w:lineRule="exact"/>
                              <w:rPr>
                                <w:rFonts w:ascii="Gill Sans MT" w:hAnsi="Gill Sans MT" w:cs="Times New Roman"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0191 4220445 (Church office)</w:t>
                            </w:r>
                          </w:p>
                          <w:p w14:paraId="217AD14E" w14:textId="60A319FD" w:rsidR="002F0672" w:rsidRPr="00BB26F5" w:rsidRDefault="00E96E7A">
                            <w:pPr>
                              <w:pStyle w:val="Body"/>
                              <w:spacing w:after="120" w:line="260" w:lineRule="exact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 xml:space="preserve">Tues, Wed, Friday </w:t>
                            </w:r>
                            <w:r w:rsidRPr="00BB26F5">
                              <w:rPr>
                                <w:rFonts w:ascii="Gill Sans MT" w:hAnsi="Gill Sans MT" w:cs="Times New Roman"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9.30am-3.30pm </w:t>
                            </w:r>
                          </w:p>
                          <w:p w14:paraId="71E80413" w14:textId="77777777" w:rsidR="00E447C2" w:rsidRPr="00BB26F5" w:rsidRDefault="00450370">
                            <w:pPr>
                              <w:pStyle w:val="Body"/>
                              <w:spacing w:after="120" w:line="260" w:lineRule="exact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Church Address</w:t>
                            </w:r>
                            <w:r w:rsidRPr="00BB26F5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:</w:t>
                            </w:r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35AF7D" w14:textId="6CF153B2" w:rsidR="00E447C2" w:rsidRPr="00BB26F5" w:rsidRDefault="00E447C2" w:rsidP="00E447C2">
                            <w:pPr>
                              <w:pStyle w:val="Body"/>
                              <w:spacing w:after="120" w:line="260" w:lineRule="exact"/>
                              <w:jc w:val="both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Hillside All Saints Church</w:t>
                            </w:r>
                          </w:p>
                          <w:p w14:paraId="217AD14F" w14:textId="7A9A3582" w:rsidR="002F0672" w:rsidRPr="00BB26F5" w:rsidRDefault="00331A63" w:rsidP="00E447C2">
                            <w:pPr>
                              <w:pStyle w:val="Body"/>
                              <w:spacing w:after="120" w:line="260" w:lineRule="exact"/>
                              <w:jc w:val="both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Rowanwood</w:t>
                            </w:r>
                            <w:proofErr w:type="spellEnd"/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Gardens</w:t>
                            </w:r>
                          </w:p>
                          <w:p w14:paraId="217AD150" w14:textId="6D2F6E82" w:rsidR="00331A63" w:rsidRPr="00BB26F5" w:rsidRDefault="00331A63" w:rsidP="00E447C2">
                            <w:pPr>
                              <w:pStyle w:val="Body"/>
                              <w:spacing w:after="120" w:line="260" w:lineRule="exact"/>
                              <w:jc w:val="both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Lobley</w:t>
                            </w:r>
                            <w:proofErr w:type="spellEnd"/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Hill</w:t>
                            </w:r>
                          </w:p>
                          <w:p w14:paraId="217AD152" w14:textId="0831E6D0" w:rsidR="00331A63" w:rsidRPr="00BB26F5" w:rsidRDefault="00331A63" w:rsidP="00E447C2">
                            <w:pPr>
                              <w:pStyle w:val="Body"/>
                              <w:spacing w:after="120" w:line="260" w:lineRule="exact"/>
                              <w:jc w:val="both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Gateshead</w:t>
                            </w:r>
                            <w:r w:rsidR="0059400D" w:rsidRPr="00BB26F5"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NE11 ODP</w:t>
                            </w:r>
                          </w:p>
                          <w:p w14:paraId="217AD153" w14:textId="77777777" w:rsidR="00331A63" w:rsidRPr="00BB26F5" w:rsidRDefault="00331A63">
                            <w:pPr>
                              <w:pStyle w:val="Body"/>
                              <w:spacing w:after="120" w:line="260" w:lineRule="exact"/>
                              <w:rPr>
                                <w:rFonts w:ascii="Gill Sans MT" w:hAnsi="Gill Sans MT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D140" id="Text Box 8" o:spid="_x0000_s1028" style="position:absolute;margin-left:312.15pt;margin-top:408.1pt;width:257.95pt;height:2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" filled="f" strokecolor="#1c9cd9" strokeweight="3.88mm">
                <v:textbox>
                  <w:txbxContent>
                    <w:p w14:paraId="217AD14B" w14:textId="77777777" w:rsidR="002F0672" w:rsidRPr="00BB26F5" w:rsidRDefault="00450370">
                      <w:pPr>
                        <w:pStyle w:val="Body"/>
                        <w:spacing w:after="60" w:line="260" w:lineRule="exact"/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  <w:sz w:val="24"/>
                          <w:szCs w:val="24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  <w:sz w:val="24"/>
                          <w:szCs w:val="24"/>
                        </w:rPr>
                        <w:t>I would like to request a regular call – what do I do?</w:t>
                      </w:r>
                    </w:p>
                    <w:p w14:paraId="217AD14C" w14:textId="77777777" w:rsidR="002F0672" w:rsidRPr="00BB26F5" w:rsidRDefault="00450370">
                      <w:pPr>
                        <w:pStyle w:val="Body"/>
                        <w:spacing w:after="120" w:line="260" w:lineRule="exact"/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To refer yourself or someone you know, please call the Coordinator, for a friendly discussion.</w:t>
                      </w:r>
                    </w:p>
                    <w:p w14:paraId="217AD14D" w14:textId="3539FD43" w:rsidR="002F0672" w:rsidRPr="00BB26F5" w:rsidRDefault="00450370">
                      <w:pPr>
                        <w:pStyle w:val="Body"/>
                        <w:spacing w:after="120" w:line="260" w:lineRule="exact"/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Coordinator:</w:t>
                      </w:r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r w:rsidR="00E96E7A"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L</w:t>
                      </w:r>
                      <w:r w:rsidR="00331A63"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inda</w:t>
                      </w:r>
                    </w:p>
                    <w:p w14:paraId="350EB513" w14:textId="77777777" w:rsidR="00BB26F5" w:rsidRDefault="00450370">
                      <w:pPr>
                        <w:pStyle w:val="Body"/>
                        <w:spacing w:after="120" w:line="260" w:lineRule="exact"/>
                        <w:rPr>
                          <w:rFonts w:ascii="Gill Sans MT" w:hAnsi="Gill Sans MT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Telephone:</w:t>
                      </w:r>
                      <w:r w:rsidR="00BB26F5">
                        <w:rPr>
                          <w:rFonts w:ascii="Gill Sans MT" w:hAnsi="Gill Sans MT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C93C92" w14:textId="104568CE" w:rsidR="0059400D" w:rsidRPr="00BB26F5" w:rsidRDefault="00331A63">
                      <w:pPr>
                        <w:pStyle w:val="Body"/>
                        <w:spacing w:after="120" w:line="260" w:lineRule="exact"/>
                        <w:rPr>
                          <w:rFonts w:ascii="Gill Sans MT" w:hAnsi="Gill Sans MT" w:cs="Times New Roman"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0191 4220445 (Church office)</w:t>
                      </w:r>
                    </w:p>
                    <w:p w14:paraId="217AD14E" w14:textId="60A319FD" w:rsidR="002F0672" w:rsidRPr="00BB26F5" w:rsidRDefault="00E96E7A">
                      <w:pPr>
                        <w:pStyle w:val="Body"/>
                        <w:spacing w:after="120" w:line="260" w:lineRule="exact"/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 xml:space="preserve">Tues, Wed, Friday </w:t>
                      </w:r>
                      <w:r w:rsidRPr="00BB26F5">
                        <w:rPr>
                          <w:rFonts w:ascii="Gill Sans MT" w:hAnsi="Gill Sans MT" w:cs="Times New Roman"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9.30am-3.30pm </w:t>
                      </w:r>
                    </w:p>
                    <w:p w14:paraId="71E80413" w14:textId="77777777" w:rsidR="00E447C2" w:rsidRPr="00BB26F5" w:rsidRDefault="00450370">
                      <w:pPr>
                        <w:pStyle w:val="Body"/>
                        <w:spacing w:after="120" w:line="260" w:lineRule="exact"/>
                        <w:rPr>
                          <w:rFonts w:ascii="Gill Sans MT" w:hAnsi="Gill Sans MT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Church Address</w:t>
                      </w:r>
                      <w:r w:rsidRPr="00BB26F5">
                        <w:rPr>
                          <w:rFonts w:ascii="Gill Sans MT" w:hAnsi="Gill Sans MT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:</w:t>
                      </w:r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35AF7D" w14:textId="6CF153B2" w:rsidR="00E447C2" w:rsidRPr="00BB26F5" w:rsidRDefault="00E447C2" w:rsidP="00E447C2">
                      <w:pPr>
                        <w:pStyle w:val="Body"/>
                        <w:spacing w:after="120" w:line="260" w:lineRule="exact"/>
                        <w:jc w:val="both"/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Hillside All Saints Church</w:t>
                      </w:r>
                    </w:p>
                    <w:p w14:paraId="217AD14F" w14:textId="7A9A3582" w:rsidR="002F0672" w:rsidRPr="00BB26F5" w:rsidRDefault="00331A63" w:rsidP="00E447C2">
                      <w:pPr>
                        <w:pStyle w:val="Body"/>
                        <w:spacing w:after="120" w:line="260" w:lineRule="exact"/>
                        <w:jc w:val="both"/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proofErr w:type="spellStart"/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Rowanwood</w:t>
                      </w:r>
                      <w:proofErr w:type="spellEnd"/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 xml:space="preserve"> Gardens</w:t>
                      </w:r>
                    </w:p>
                    <w:p w14:paraId="217AD150" w14:textId="6D2F6E82" w:rsidR="00331A63" w:rsidRPr="00BB26F5" w:rsidRDefault="00331A63" w:rsidP="00E447C2">
                      <w:pPr>
                        <w:pStyle w:val="Body"/>
                        <w:spacing w:after="120" w:line="260" w:lineRule="exact"/>
                        <w:jc w:val="both"/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proofErr w:type="spellStart"/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Lobley</w:t>
                      </w:r>
                      <w:proofErr w:type="spellEnd"/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 xml:space="preserve"> Hill</w:t>
                      </w:r>
                    </w:p>
                    <w:p w14:paraId="217AD152" w14:textId="0831E6D0" w:rsidR="00331A63" w:rsidRPr="00BB26F5" w:rsidRDefault="00331A63" w:rsidP="00E447C2">
                      <w:pPr>
                        <w:pStyle w:val="Body"/>
                        <w:spacing w:after="120" w:line="260" w:lineRule="exact"/>
                        <w:jc w:val="both"/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>Gateshead</w:t>
                      </w:r>
                      <w:r w:rsidR="0059400D" w:rsidRPr="00BB26F5">
                        <w:rPr>
                          <w:rFonts w:ascii="Gill Sans MT" w:hAnsi="Gill Sans MT" w:cs="Times New Roman"/>
                          <w:color w:val="404040" w:themeColor="text1" w:themeTint="BF"/>
                          <w:sz w:val="28"/>
                          <w:szCs w:val="28"/>
                        </w:rPr>
                        <w:t xml:space="preserve"> NE11 ODP</w:t>
                      </w:r>
                    </w:p>
                    <w:p w14:paraId="217AD153" w14:textId="77777777" w:rsidR="00331A63" w:rsidRPr="00BB26F5" w:rsidRDefault="00331A63">
                      <w:pPr>
                        <w:pStyle w:val="Body"/>
                        <w:spacing w:after="120" w:line="260" w:lineRule="exact"/>
                        <w:rPr>
                          <w:rFonts w:ascii="Gill Sans MT" w:hAnsi="Gill Sans MT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103B"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AD144" wp14:editId="682732AA">
                <wp:simplePos x="0" y="0"/>
                <wp:positionH relativeFrom="column">
                  <wp:posOffset>530225</wp:posOffset>
                </wp:positionH>
                <wp:positionV relativeFrom="paragraph">
                  <wp:posOffset>1490980</wp:posOffset>
                </wp:positionV>
                <wp:extent cx="6708775" cy="68262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AD162" w14:textId="77777777" w:rsidR="002F0672" w:rsidRPr="00BB26F5" w:rsidRDefault="00450370">
                            <w:pPr>
                              <w:pStyle w:val="Body"/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1C9CD9"/>
                                <w:sz w:val="40"/>
                                <w:szCs w:val="40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1C9CD9"/>
                                <w:sz w:val="40"/>
                                <w:szCs w:val="40"/>
                              </w:rPr>
                              <w:t>Two’s Company can help people make a difference during this time of crisis.</w:t>
                            </w:r>
                          </w:p>
                          <w:p w14:paraId="217AD163" w14:textId="77777777" w:rsidR="002F0672" w:rsidRDefault="002F0672">
                            <w:pPr>
                              <w:pStyle w:val="Body"/>
                              <w:rPr>
                                <w:rFonts w:ascii="Calibri" w:hAnsi="Calibri" w:cs="Times New Roman"/>
                                <w:color w:val="1C9CD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D144" id="Text Box 6" o:spid="_x0000_s1029" style="position:absolute;margin-left:41.75pt;margin-top:117.4pt;width:528.2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" filled="f" stroked="f" strokecolor="#3465a4" strokeweight=".18mm">
                <v:stroke joinstyle="round"/>
                <v:textbox>
                  <w:txbxContent>
                    <w:p w14:paraId="217AD162" w14:textId="77777777" w:rsidR="002F0672" w:rsidRPr="00BB26F5" w:rsidRDefault="00450370">
                      <w:pPr>
                        <w:pStyle w:val="Body"/>
                        <w:rPr>
                          <w:rFonts w:ascii="Gill Sans MT" w:hAnsi="Gill Sans MT" w:cs="Times New Roman"/>
                          <w:b/>
                          <w:bCs/>
                          <w:color w:val="1C9CD9"/>
                          <w:sz w:val="40"/>
                          <w:szCs w:val="40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b/>
                          <w:bCs/>
                          <w:color w:val="1C9CD9"/>
                          <w:sz w:val="40"/>
                          <w:szCs w:val="40"/>
                        </w:rPr>
                        <w:t>Two’s Company can help people make a difference during this time of crisis.</w:t>
                      </w:r>
                    </w:p>
                    <w:p w14:paraId="217AD163" w14:textId="77777777" w:rsidR="002F0672" w:rsidRDefault="002F0672">
                      <w:pPr>
                        <w:pStyle w:val="Body"/>
                        <w:rPr>
                          <w:rFonts w:ascii="Calibri" w:hAnsi="Calibri" w:cs="Times New Roman"/>
                          <w:color w:val="1C9CD9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103B"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7AD145" wp14:editId="6A74D55F">
                <wp:simplePos x="0" y="0"/>
                <wp:positionH relativeFrom="column">
                  <wp:posOffset>687070</wp:posOffset>
                </wp:positionH>
                <wp:positionV relativeFrom="paragraph">
                  <wp:posOffset>243205</wp:posOffset>
                </wp:positionV>
                <wp:extent cx="6496050" cy="1110615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AD164" w14:textId="50324F19" w:rsidR="00047D21" w:rsidRPr="00BB26F5" w:rsidRDefault="00450370" w:rsidP="00E447C2">
                            <w:pPr>
                              <w:pStyle w:val="Body"/>
                              <w:spacing w:line="500" w:lineRule="exact"/>
                              <w:jc w:val="center"/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Are you concerned about the impact Covid-19 is having on socially isolated people in your community?</w:t>
                            </w:r>
                          </w:p>
                          <w:p w14:paraId="217AD165" w14:textId="77777777" w:rsidR="002F0672" w:rsidRPr="00BB26F5" w:rsidRDefault="00450370" w:rsidP="00E447C2">
                            <w:pPr>
                              <w:pStyle w:val="Body"/>
                              <w:spacing w:line="500" w:lineRule="exact"/>
                              <w:jc w:val="center"/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Perhaps you</w:t>
                            </w:r>
                            <w:r w:rsidR="00B7791E" w:rsidRPr="00BB26F5"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, or someone you</w:t>
                            </w:r>
                            <w:r w:rsidRPr="00BB26F5"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know </w:t>
                            </w:r>
                            <w:r w:rsidR="00B7791E" w:rsidRPr="00BB26F5"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needs</w:t>
                            </w:r>
                            <w:r w:rsidRPr="00BB26F5"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some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D145" id="Text Box 2" o:spid="_x0000_s1030" style="position:absolute;margin-left:54.1pt;margin-top:19.15pt;width:511.5pt;height:8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" filled="f" stroked="f" strokecolor="#3465a4" strokeweight=".18mm">
                <v:stroke joinstyle="round"/>
                <v:textbox>
                  <w:txbxContent>
                    <w:p w14:paraId="217AD164" w14:textId="50324F19" w:rsidR="00047D21" w:rsidRPr="00BB26F5" w:rsidRDefault="00450370" w:rsidP="00E447C2">
                      <w:pPr>
                        <w:pStyle w:val="Body"/>
                        <w:spacing w:line="500" w:lineRule="exact"/>
                        <w:jc w:val="center"/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  <w:t>Are you concerned about the impact Covid-19 is having on socially isolated people in your community?</w:t>
                      </w:r>
                    </w:p>
                    <w:p w14:paraId="217AD165" w14:textId="77777777" w:rsidR="002F0672" w:rsidRPr="00BB26F5" w:rsidRDefault="00450370" w:rsidP="00E447C2">
                      <w:pPr>
                        <w:pStyle w:val="Body"/>
                        <w:spacing w:line="500" w:lineRule="exact"/>
                        <w:jc w:val="center"/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  <w:t>Perhaps you</w:t>
                      </w:r>
                      <w:r w:rsidR="00B7791E" w:rsidRPr="00BB26F5"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  <w:t>, or someone you</w:t>
                      </w:r>
                      <w:r w:rsidRPr="00BB26F5"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 know </w:t>
                      </w:r>
                      <w:r w:rsidR="00B7791E" w:rsidRPr="00BB26F5"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  <w:t>needs</w:t>
                      </w:r>
                      <w:r w:rsidRPr="00BB26F5"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 some support.</w:t>
                      </w:r>
                    </w:p>
                  </w:txbxContent>
                </v:textbox>
              </v:rect>
            </w:pict>
          </mc:Fallback>
        </mc:AlternateContent>
      </w:r>
      <w:r w:rsidR="00DF103B"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7AD146" wp14:editId="3268F30D">
                <wp:simplePos x="0" y="0"/>
                <wp:positionH relativeFrom="column">
                  <wp:posOffset>-6985</wp:posOffset>
                </wp:positionH>
                <wp:positionV relativeFrom="paragraph">
                  <wp:posOffset>167640</wp:posOffset>
                </wp:positionV>
                <wp:extent cx="7601585" cy="1214120"/>
                <wp:effectExtent l="254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1585" cy="1214120"/>
                        </a:xfrm>
                        <a:prstGeom prst="rect">
                          <a:avLst/>
                        </a:prstGeom>
                        <a:solidFill>
                          <a:srgbClr val="583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A8EF6" id="Rectangle 5" o:spid="_x0000_s1026" style="position:absolute;margin-left:-.55pt;margin-top:13.2pt;width:598.55pt;height:9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" fillcolor="#583f92" stroked="f" strokecolor="#3465a4" strokeweight=".35mm"/>
            </w:pict>
          </mc:Fallback>
        </mc:AlternateContent>
      </w:r>
      <w:r w:rsidR="00DF103B"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AD13F" wp14:editId="3A718CEB">
                <wp:simplePos x="0" y="0"/>
                <wp:positionH relativeFrom="column">
                  <wp:posOffset>421005</wp:posOffset>
                </wp:positionH>
                <wp:positionV relativeFrom="paragraph">
                  <wp:posOffset>9958070</wp:posOffset>
                </wp:positionV>
                <wp:extent cx="5846445" cy="841375"/>
                <wp:effectExtent l="1905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AD14A" w14:textId="77777777" w:rsidR="002F0672" w:rsidRPr="00C62CE9" w:rsidRDefault="00450370" w:rsidP="00C62CE9">
                            <w:pPr>
                              <w:pStyle w:val="Body"/>
                              <w:spacing w:line="200" w:lineRule="exact"/>
                              <w:rPr>
                                <w:color w:val="583F92"/>
                                <w:sz w:val="24"/>
                                <w:szCs w:val="24"/>
                              </w:rPr>
                            </w:pPr>
                            <w:r w:rsidRP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This project has been set up in partnership with Linking Lives UK which is a national Christian befriending charity that, since 2012, has established befriending projects in over 30 communities across the country, working through the local church to combat loneliness and social isolation.</w:t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C62CE9">
                              <w:rPr>
                                <w:rFonts w:ascii="Calibri" w:hAnsi="Calibri" w:cs="Times New Roman"/>
                                <w:b/>
                                <w:bCs/>
                                <w:color w:val="583F92"/>
                                <w:sz w:val="24"/>
                                <w:szCs w:val="24"/>
                              </w:rPr>
                              <w:t>www.linkinglives.uk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D13F" id="Text Box 9" o:spid="_x0000_s1031" style="position:absolute;margin-left:33.15pt;margin-top:784.1pt;width:460.35pt;height: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" stroked="f" strokecolor="#3465a4" strokeweight=".18mm">
                <v:stroke joinstyle="round"/>
                <v:textbox>
                  <w:txbxContent>
                    <w:p w14:paraId="217AD14A" w14:textId="77777777" w:rsidR="002F0672" w:rsidRPr="00C62CE9" w:rsidRDefault="00450370" w:rsidP="00C62CE9">
                      <w:pPr>
                        <w:pStyle w:val="Body"/>
                        <w:spacing w:line="200" w:lineRule="exact"/>
                        <w:rPr>
                          <w:color w:val="583F92"/>
                          <w:sz w:val="24"/>
                          <w:szCs w:val="24"/>
                        </w:rPr>
                      </w:pPr>
                      <w:r w:rsidRP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>This project has been set up in partnership with Linking Lives UK which is a national Christian befriending charity that, since 2012, has established befriending projects in over 30 communities across the country, working through the local church to combat loneliness and social isolation.</w:t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C62CE9">
                        <w:rPr>
                          <w:rFonts w:ascii="Calibri" w:hAnsi="Calibri" w:cs="Times New Roman"/>
                          <w:b/>
                          <w:bCs/>
                          <w:color w:val="583F92"/>
                          <w:sz w:val="24"/>
                          <w:szCs w:val="24"/>
                        </w:rPr>
                        <w:t>www.linkinglives.uk</w:t>
                      </w:r>
                    </w:p>
                  </w:txbxContent>
                </v:textbox>
              </v:rect>
            </w:pict>
          </mc:Fallback>
        </mc:AlternateContent>
      </w:r>
    </w:p>
    <w:sectPr w:rsidR="002F0672" w:rsidRPr="00BB26F5" w:rsidSect="00972A55">
      <w:headerReference w:type="default" r:id="rId10"/>
      <w:footerReference w:type="default" r:id="rId11"/>
      <w:pgSz w:w="11906" w:h="16838" w:code="9"/>
      <w:pgMar w:top="0" w:right="0" w:bottom="0" w:left="0" w:header="115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85C58" w14:textId="77777777" w:rsidR="00506B2B" w:rsidRDefault="00506B2B" w:rsidP="00E447C2">
      <w:r>
        <w:separator/>
      </w:r>
    </w:p>
  </w:endnote>
  <w:endnote w:type="continuationSeparator" w:id="0">
    <w:p w14:paraId="00EB0935" w14:textId="77777777" w:rsidR="00506B2B" w:rsidRDefault="00506B2B" w:rsidP="00E4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D35E" w14:textId="105430BE" w:rsidR="00DF3533" w:rsidRPr="00DF3533" w:rsidRDefault="00BF4F24" w:rsidP="00BB26F5">
    <w:pPr>
      <w:pStyle w:val="Footer"/>
      <w:jc w:val="center"/>
      <w:rPr>
        <w:rFonts w:ascii="Gill Sans MT" w:hAnsi="Gill Sans MT"/>
        <w:sz w:val="16"/>
        <w:szCs w:val="16"/>
      </w:rPr>
    </w:pPr>
    <w:r w:rsidRPr="00BB26F5">
      <w:rPr>
        <w:rFonts w:ascii="Gill Sans MT" w:eastAsia="Times New Roman" w:hAnsi="Gill Sans MT" w:cs="Times New Roman"/>
        <w:noProof/>
        <w:szCs w:val="20"/>
        <w:lang w:eastAsia="en-GB"/>
      </w:rPr>
      <w:drawing>
        <wp:anchor distT="0" distB="0" distL="114300" distR="114300" simplePos="0" relativeHeight="251671040" behindDoc="1" locked="0" layoutInCell="1" allowOverlap="1" wp14:anchorId="0C4F7DAA" wp14:editId="7EA8E950">
          <wp:simplePos x="0" y="0"/>
          <wp:positionH relativeFrom="column">
            <wp:align>center</wp:align>
          </wp:positionH>
          <wp:positionV relativeFrom="paragraph">
            <wp:posOffset>32850</wp:posOffset>
          </wp:positionV>
          <wp:extent cx="1865376" cy="448056"/>
          <wp:effectExtent l="0" t="0" r="1905" b="9525"/>
          <wp:wrapTight wrapText="bothSides">
            <wp:wrapPolygon edited="0">
              <wp:start x="1765" y="0"/>
              <wp:lineTo x="0" y="3677"/>
              <wp:lineTo x="0" y="14706"/>
              <wp:lineTo x="441" y="20221"/>
              <wp:lineTo x="1986" y="21140"/>
              <wp:lineTo x="7943" y="21140"/>
              <wp:lineTo x="21401" y="21140"/>
              <wp:lineTo x="21401" y="3677"/>
              <wp:lineTo x="18974" y="0"/>
              <wp:lineTo x="1765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ue Hills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52F577" w14:textId="77777777" w:rsidR="00972A55" w:rsidRDefault="00972A55" w:rsidP="00084934">
    <w:pPr>
      <w:pStyle w:val="Footer"/>
      <w:jc w:val="center"/>
      <w:rPr>
        <w:rFonts w:ascii="Gill Sans MT" w:hAnsi="Gill Sans MT"/>
        <w:sz w:val="20"/>
        <w:szCs w:val="20"/>
      </w:rPr>
    </w:pPr>
  </w:p>
  <w:p w14:paraId="7B9F8E6C" w14:textId="77777777" w:rsidR="00972A55" w:rsidRDefault="00972A55" w:rsidP="00084934">
    <w:pPr>
      <w:pStyle w:val="Footer"/>
      <w:jc w:val="center"/>
      <w:rPr>
        <w:rFonts w:ascii="Gill Sans MT" w:hAnsi="Gill Sans MT"/>
        <w:sz w:val="20"/>
        <w:szCs w:val="20"/>
      </w:rPr>
    </w:pPr>
  </w:p>
  <w:p w14:paraId="691971B1" w14:textId="77777777" w:rsidR="00972A55" w:rsidRDefault="00972A55" w:rsidP="00084934">
    <w:pPr>
      <w:pStyle w:val="Footer"/>
      <w:jc w:val="center"/>
      <w:rPr>
        <w:rFonts w:ascii="Gill Sans MT" w:hAnsi="Gill Sans MT"/>
        <w:sz w:val="20"/>
        <w:szCs w:val="20"/>
      </w:rPr>
    </w:pPr>
  </w:p>
  <w:p w14:paraId="7156324D" w14:textId="19215C2D" w:rsidR="00BB26F5" w:rsidRPr="00084934" w:rsidRDefault="00BB26F5" w:rsidP="00084934">
    <w:pPr>
      <w:pStyle w:val="Footer"/>
      <w:jc w:val="center"/>
      <w:rPr>
        <w:sz w:val="20"/>
        <w:szCs w:val="20"/>
      </w:rPr>
    </w:pPr>
    <w:r w:rsidRPr="00084934">
      <w:rPr>
        <w:rFonts w:ascii="Gill Sans MT" w:hAnsi="Gill Sans MT"/>
        <w:sz w:val="20"/>
        <w:szCs w:val="20"/>
      </w:rPr>
      <w:t>Working In partnership with</w:t>
    </w:r>
    <w:r w:rsidR="00972A55">
      <w:rPr>
        <w:rFonts w:ascii="Gill Sans MT" w:hAnsi="Gill Sans MT"/>
        <w:sz w:val="20"/>
        <w:szCs w:val="20"/>
      </w:rPr>
      <w:t xml:space="preserve"> </w:t>
    </w:r>
    <w:r w:rsidRPr="00084934">
      <w:rPr>
        <w:rFonts w:ascii="Gill Sans MT" w:hAnsi="Gill Sans MT"/>
        <w:sz w:val="20"/>
        <w:szCs w:val="20"/>
      </w:rPr>
      <w:t xml:space="preserve">Hillside Church All Saints </w:t>
    </w:r>
    <w:proofErr w:type="spellStart"/>
    <w:r w:rsidRPr="00084934">
      <w:rPr>
        <w:rFonts w:ascii="Gill Sans MT" w:hAnsi="Gill Sans MT"/>
        <w:sz w:val="20"/>
        <w:szCs w:val="20"/>
      </w:rPr>
      <w:t>Lobley</w:t>
    </w:r>
    <w:proofErr w:type="spellEnd"/>
    <w:r w:rsidRPr="00084934">
      <w:rPr>
        <w:rFonts w:ascii="Gill Sans MT" w:hAnsi="Gill Sans MT"/>
        <w:sz w:val="20"/>
        <w:szCs w:val="20"/>
      </w:rPr>
      <w:t xml:space="preserve"> Hill and St Cuthbert’s Marley Hill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E417F" w14:textId="77777777" w:rsidR="00506B2B" w:rsidRDefault="00506B2B" w:rsidP="00E447C2">
      <w:r>
        <w:separator/>
      </w:r>
    </w:p>
  </w:footnote>
  <w:footnote w:type="continuationSeparator" w:id="0">
    <w:p w14:paraId="41BB54F5" w14:textId="77777777" w:rsidR="00506B2B" w:rsidRDefault="00506B2B" w:rsidP="00E4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A72B0" w14:textId="72C45C6F" w:rsidR="00E447C2" w:rsidRDefault="00E447C2">
    <w:pPr>
      <w:pStyle w:val="Header"/>
    </w:pPr>
    <w:r>
      <w:rPr>
        <w:noProof/>
        <w:lang w:eastAsia="en-GB"/>
      </w:rPr>
      <w:drawing>
        <wp:anchor distT="0" distB="0" distL="0" distR="0" simplePos="0" relativeHeight="251668992" behindDoc="1" locked="0" layoutInCell="0" allowOverlap="1" wp14:anchorId="721B0801" wp14:editId="53A50AC0">
          <wp:simplePos x="0" y="0"/>
          <wp:positionH relativeFrom="column">
            <wp:posOffset>2879545</wp:posOffset>
          </wp:positionH>
          <wp:positionV relativeFrom="page">
            <wp:posOffset>115769</wp:posOffset>
          </wp:positionV>
          <wp:extent cx="1920240" cy="694944"/>
          <wp:effectExtent l="0" t="0" r="3810" b="0"/>
          <wp:wrapTight wrapText="bothSides">
            <wp:wrapPolygon edited="0">
              <wp:start x="643" y="0"/>
              <wp:lineTo x="0" y="1185"/>
              <wp:lineTo x="0" y="8293"/>
              <wp:lineTo x="214" y="20731"/>
              <wp:lineTo x="21429" y="20731"/>
              <wp:lineTo x="21429" y="2369"/>
              <wp:lineTo x="18000" y="592"/>
              <wp:lineTo x="2571" y="0"/>
              <wp:lineTo x="643" y="0"/>
            </wp:wrapPolygon>
          </wp:wrapTight>
          <wp:docPr id="12" name="Picture 12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" descr="A picture containing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72"/>
    <w:rsid w:val="00047D21"/>
    <w:rsid w:val="0006500C"/>
    <w:rsid w:val="00084934"/>
    <w:rsid w:val="001F298D"/>
    <w:rsid w:val="002F0672"/>
    <w:rsid w:val="00300F4A"/>
    <w:rsid w:val="00331A63"/>
    <w:rsid w:val="003C5FA2"/>
    <w:rsid w:val="00450370"/>
    <w:rsid w:val="004E6DA0"/>
    <w:rsid w:val="00506B2B"/>
    <w:rsid w:val="0059400D"/>
    <w:rsid w:val="005D350D"/>
    <w:rsid w:val="00972A55"/>
    <w:rsid w:val="009843B6"/>
    <w:rsid w:val="009F3161"/>
    <w:rsid w:val="00A1498C"/>
    <w:rsid w:val="00B1159C"/>
    <w:rsid w:val="00B7791E"/>
    <w:rsid w:val="00BB26F5"/>
    <w:rsid w:val="00BB7B95"/>
    <w:rsid w:val="00BF4F24"/>
    <w:rsid w:val="00C62CE9"/>
    <w:rsid w:val="00CB5965"/>
    <w:rsid w:val="00DF103B"/>
    <w:rsid w:val="00DF3533"/>
    <w:rsid w:val="00E161C9"/>
    <w:rsid w:val="00E447C2"/>
    <w:rsid w:val="00E96E7A"/>
    <w:rsid w:val="00F37AAA"/>
    <w:rsid w:val="00F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AD13B"/>
  <w15:docId w15:val="{C0BE6A59-CFAF-4CFC-9E22-56AF0308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2F06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F0672"/>
    <w:pPr>
      <w:spacing w:after="140" w:line="276" w:lineRule="auto"/>
    </w:pPr>
  </w:style>
  <w:style w:type="paragraph" w:styleId="List">
    <w:name w:val="List"/>
    <w:basedOn w:val="BodyText"/>
    <w:rsid w:val="002F0672"/>
    <w:rPr>
      <w:rFonts w:cs="Arial"/>
    </w:rPr>
  </w:style>
  <w:style w:type="paragraph" w:styleId="Caption">
    <w:name w:val="caption"/>
    <w:basedOn w:val="Normal"/>
    <w:qFormat/>
    <w:rsid w:val="002F067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F0672"/>
    <w:pPr>
      <w:suppressLineNumbers/>
    </w:pPr>
    <w:rPr>
      <w:rFonts w:cs="Arial"/>
    </w:rPr>
  </w:style>
  <w:style w:type="paragraph" w:customStyle="1" w:styleId="Body">
    <w:name w:val="Body"/>
    <w:qFormat/>
    <w:rsid w:val="0058298E"/>
    <w:rPr>
      <w:rFonts w:ascii="Helvetica Neue" w:eastAsia="Arial Unicode MS" w:hAnsi="Helvetica Neue" w:cs="Arial Unicode MS"/>
      <w:color w:val="000000"/>
      <w:sz w:val="22"/>
      <w:szCs w:val="22"/>
      <w:u w:color="FFFFFF"/>
      <w:lang w:val="en-US" w:eastAsia="zh-CN" w:bidi="hi-IN"/>
    </w:rPr>
  </w:style>
  <w:style w:type="paragraph" w:customStyle="1" w:styleId="FrameContents">
    <w:name w:val="Frame Contents"/>
    <w:basedOn w:val="Normal"/>
    <w:qFormat/>
    <w:rsid w:val="002F0672"/>
  </w:style>
  <w:style w:type="paragraph" w:styleId="BalloonText">
    <w:name w:val="Balloon Text"/>
    <w:basedOn w:val="Normal"/>
    <w:link w:val="BalloonTextChar"/>
    <w:uiPriority w:val="99"/>
    <w:semiHidden/>
    <w:unhideWhenUsed/>
    <w:rsid w:val="00F3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1A6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7C2"/>
  </w:style>
  <w:style w:type="paragraph" w:styleId="Footer">
    <w:name w:val="footer"/>
    <w:basedOn w:val="Normal"/>
    <w:link w:val="FooterChar"/>
    <w:uiPriority w:val="99"/>
    <w:unhideWhenUsed/>
    <w:rsid w:val="00E4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880185738574CA69A776288B51508" ma:contentTypeVersion="12" ma:contentTypeDescription="Create a new document." ma:contentTypeScope="" ma:versionID="d6338ed3c34f2737759bb0b5021e6fd4">
  <xsd:schema xmlns:xsd="http://www.w3.org/2001/XMLSchema" xmlns:xs="http://www.w3.org/2001/XMLSchema" xmlns:p="http://schemas.microsoft.com/office/2006/metadata/properties" xmlns:ns2="87d3fc6d-da7f-4a0d-94fc-b1ba2d6f7525" xmlns:ns3="61793a88-3011-470f-ab43-7ef06604f6a7" targetNamespace="http://schemas.microsoft.com/office/2006/metadata/properties" ma:root="true" ma:fieldsID="7f998ed6e4e26b197dd1905da2cf9178" ns2:_="" ns3:_="">
    <xsd:import namespace="87d3fc6d-da7f-4a0d-94fc-b1ba2d6f7525"/>
    <xsd:import namespace="61793a88-3011-470f-ab43-7ef06604f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3fc6d-da7f-4a0d-94fc-b1ba2d6f7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93a88-3011-470f-ab43-7ef06604f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22FD-16A8-43F2-B3A4-4AE10F325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55023B-2A44-4CA4-AB84-A79861DB4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465BA-407D-4A27-AD25-B2845D9B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3fc6d-da7f-4a0d-94fc-b1ba2d6f7525"/>
    <ds:schemaRef ds:uri="61793a88-3011-470f-ab43-7ef06604f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513A8-368E-44D1-B070-651389FC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Emms</dc:creator>
  <dc:description/>
  <cp:lastModifiedBy>Gloria</cp:lastModifiedBy>
  <cp:revision>2</cp:revision>
  <cp:lastPrinted>2021-03-30T11:53:00Z</cp:lastPrinted>
  <dcterms:created xsi:type="dcterms:W3CDTF">2021-04-07T12:53:00Z</dcterms:created>
  <dcterms:modified xsi:type="dcterms:W3CDTF">2021-04-07T12:53:00Z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0x01010010A880185738574CA69A776288B51508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